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9BE" w:rsidRPr="002D19BE" w:rsidRDefault="002D19BE" w:rsidP="002D19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19BE">
        <w:rPr>
          <w:rFonts w:ascii="Times New Roman" w:hAnsi="Times New Roman" w:cs="Times New Roman"/>
          <w:b/>
          <w:sz w:val="24"/>
          <w:szCs w:val="24"/>
        </w:rPr>
        <w:t>Реализуемые уровни образования. Формы обучения.</w:t>
      </w:r>
    </w:p>
    <w:p w:rsidR="002D19BE" w:rsidRPr="002D19BE" w:rsidRDefault="002D19BE" w:rsidP="002D19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19BE">
        <w:rPr>
          <w:rFonts w:ascii="Times New Roman" w:hAnsi="Times New Roman" w:cs="Times New Roman"/>
          <w:b/>
          <w:sz w:val="24"/>
          <w:szCs w:val="24"/>
        </w:rPr>
        <w:t>Нормативные сроки обучения. Сроки действия государственной аккредитации ОП.</w:t>
      </w:r>
    </w:p>
    <w:p w:rsidR="002D19BE" w:rsidRDefault="002D19BE" w:rsidP="002D19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19BE">
        <w:rPr>
          <w:rFonts w:ascii="Times New Roman" w:hAnsi="Times New Roman" w:cs="Times New Roman"/>
          <w:b/>
          <w:sz w:val="24"/>
          <w:szCs w:val="24"/>
        </w:rPr>
        <w:t>Численность обучающихся по реализуемым образовательным программам за счет бюджетных ассигнований. Языки, на которых осуществляется образование.</w:t>
      </w:r>
    </w:p>
    <w:p w:rsidR="002D19BE" w:rsidRPr="002D19BE" w:rsidRDefault="002D19BE" w:rsidP="002D19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19BE" w:rsidRPr="002D19BE" w:rsidRDefault="002D19BE">
      <w:pPr>
        <w:rPr>
          <w:rFonts w:ascii="Times New Roman" w:hAnsi="Times New Roman" w:cs="Times New Roman"/>
          <w:sz w:val="24"/>
          <w:szCs w:val="24"/>
        </w:rPr>
      </w:pPr>
      <w:r w:rsidRPr="002D19BE">
        <w:rPr>
          <w:rFonts w:ascii="Times New Roman" w:hAnsi="Times New Roman" w:cs="Times New Roman"/>
          <w:sz w:val="24"/>
          <w:szCs w:val="24"/>
        </w:rPr>
        <w:t xml:space="preserve"> В соответствии с уставом МБОУ «Тимяшевская СОШ» обеспечивает бесплатное образование по реализуемым уровням образования.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3"/>
        <w:gridCol w:w="1487"/>
        <w:gridCol w:w="1670"/>
        <w:gridCol w:w="1984"/>
        <w:gridCol w:w="1635"/>
        <w:gridCol w:w="2194"/>
      </w:tblGrid>
      <w:tr w:rsidR="002D19BE" w:rsidRPr="002D19BE" w:rsidTr="002D19BE">
        <w:tc>
          <w:tcPr>
            <w:tcW w:w="523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Нормативный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984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Срок действия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государственной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аккредитации</w:t>
            </w:r>
          </w:p>
        </w:tc>
        <w:tc>
          <w:tcPr>
            <w:tcW w:w="1635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4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Язык, на  </w:t>
            </w: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котором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осуществляется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</w:tr>
      <w:tr w:rsidR="002D19BE" w:rsidRPr="002D19BE" w:rsidTr="002D19BE">
        <w:tc>
          <w:tcPr>
            <w:tcW w:w="523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Начальное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</w:tc>
        <w:tc>
          <w:tcPr>
            <w:tcW w:w="1670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984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до 28.04.2024</w:t>
            </w:r>
          </w:p>
        </w:tc>
        <w:tc>
          <w:tcPr>
            <w:tcW w:w="1635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194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9BE" w:rsidRPr="002D19BE" w:rsidTr="002D19BE">
        <w:tc>
          <w:tcPr>
            <w:tcW w:w="523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7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Основное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</w:tc>
        <w:tc>
          <w:tcPr>
            <w:tcW w:w="1670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984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до 28.04.2024</w:t>
            </w:r>
          </w:p>
        </w:tc>
        <w:tc>
          <w:tcPr>
            <w:tcW w:w="1635" w:type="dxa"/>
          </w:tcPr>
          <w:p w:rsidR="002D19BE" w:rsidRPr="00465479" w:rsidRDefault="002D19BE" w:rsidP="002D19B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5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654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194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9BE" w:rsidRPr="002D19BE" w:rsidTr="002D19BE">
        <w:tc>
          <w:tcPr>
            <w:tcW w:w="523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7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</w:p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</w:tc>
        <w:tc>
          <w:tcPr>
            <w:tcW w:w="1670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1984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до 28.04.2024</w:t>
            </w:r>
          </w:p>
        </w:tc>
        <w:tc>
          <w:tcPr>
            <w:tcW w:w="1635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94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9BE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</w:tr>
      <w:tr w:rsidR="002D19BE" w:rsidRPr="002D19BE" w:rsidTr="002D19BE">
        <w:tc>
          <w:tcPr>
            <w:tcW w:w="523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2D19BE" w:rsidRPr="002D19BE" w:rsidRDefault="00465479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  <w:bookmarkStart w:id="0" w:name="_GoBack"/>
            <w:bookmarkEnd w:id="0"/>
          </w:p>
        </w:tc>
        <w:tc>
          <w:tcPr>
            <w:tcW w:w="2194" w:type="dxa"/>
          </w:tcPr>
          <w:p w:rsidR="002D19BE" w:rsidRPr="002D19BE" w:rsidRDefault="002D19BE" w:rsidP="002D19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19BE" w:rsidRDefault="002D19BE" w:rsidP="002D19BE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D19BE" w:rsidRPr="002D19BE" w:rsidRDefault="002D19BE" w:rsidP="002D19B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D19BE">
        <w:rPr>
          <w:rFonts w:ascii="Times New Roman" w:hAnsi="Times New Roman" w:cs="Times New Roman"/>
          <w:sz w:val="24"/>
          <w:szCs w:val="24"/>
        </w:rPr>
        <w:t xml:space="preserve">Формы обучения: </w:t>
      </w:r>
    </w:p>
    <w:p w:rsidR="002D19BE" w:rsidRPr="002D19BE" w:rsidRDefault="002D19BE" w:rsidP="002D19BE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2D19BE">
        <w:rPr>
          <w:rFonts w:ascii="Times New Roman" w:hAnsi="Times New Roman" w:cs="Times New Roman"/>
          <w:sz w:val="24"/>
          <w:szCs w:val="24"/>
        </w:rPr>
        <w:t>- очная;</w:t>
      </w:r>
    </w:p>
    <w:p w:rsidR="002D19BE" w:rsidRPr="002D19BE" w:rsidRDefault="002D19BE" w:rsidP="002D19BE">
      <w:pPr>
        <w:spacing w:after="0"/>
        <w:ind w:firstLine="708"/>
        <w:rPr>
          <w:sz w:val="24"/>
          <w:szCs w:val="24"/>
        </w:rPr>
      </w:pPr>
      <w:r w:rsidRPr="002D19BE">
        <w:rPr>
          <w:rFonts w:ascii="Times New Roman" w:hAnsi="Times New Roman" w:cs="Times New Roman"/>
          <w:sz w:val="24"/>
          <w:szCs w:val="24"/>
        </w:rPr>
        <w:t xml:space="preserve"> - по индивидуальному плану (в том числе на дому по медицинским показа</w:t>
      </w:r>
      <w:r w:rsidRPr="002D19BE">
        <w:rPr>
          <w:sz w:val="24"/>
          <w:szCs w:val="24"/>
        </w:rPr>
        <w:t>ниям)</w:t>
      </w:r>
      <w:r>
        <w:rPr>
          <w:sz w:val="24"/>
          <w:szCs w:val="24"/>
        </w:rPr>
        <w:t>.</w:t>
      </w:r>
    </w:p>
    <w:sectPr w:rsidR="002D19BE" w:rsidRPr="002D19BE" w:rsidSect="002D19B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E3C"/>
    <w:rsid w:val="002D19BE"/>
    <w:rsid w:val="00465479"/>
    <w:rsid w:val="005F6F1C"/>
    <w:rsid w:val="00B55E3C"/>
    <w:rsid w:val="00F8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A57DE"/>
  <w15:chartTrackingRefBased/>
  <w15:docId w15:val="{2930AE69-88FC-476C-9903-A47CD7033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19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 7</dc:creator>
  <cp:keywords/>
  <dc:description/>
  <cp:lastModifiedBy>ученик 7</cp:lastModifiedBy>
  <cp:revision>5</cp:revision>
  <dcterms:created xsi:type="dcterms:W3CDTF">2023-09-02T05:22:00Z</dcterms:created>
  <dcterms:modified xsi:type="dcterms:W3CDTF">2023-09-09T07:07:00Z</dcterms:modified>
</cp:coreProperties>
</file>